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b/>
          <w:bCs/>
          <w:sz w:val="36"/>
          <w:szCs w:val="36"/>
        </w:rPr>
        <w:t xml:space="preserve">Christopher Davis</w:t>
      </w:r>
    </w:p>
    <w:p>
      <w:pPr>
        <w:spacing w:after="40"/>
        <w:jc w:val="left"/>
      </w:pPr>
      <w:r>
        <w:rPr>
          <w:color w:val="666666"/>
          <w:sz w:val="24"/>
          <w:szCs w:val="24"/>
        </w:rPr>
        <w:t xml:space="preserve">Sales Executive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4"/>
              <w:left w:val="none"/>
              <w:bottom w:val="single" w:color="000000" w:sz="4"/>
              <w:right w:val="none"/>
            </w:tcBorders>
          </w:tcPr>
          <w:p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 xml:space="preserve">c.davis@sales.pro  •  (555) 890-1234  •  Miami, FL</w:t>
            </w:r>
          </w:p>
        </w:tc>
      </w:tr>
    </w:tbl>
    <w:p>
      <w:pPr>
        <w:spacing w:before="240"/>
      </w:pPr>
      <w:r>
        <w:t xml:space="preserve"/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t xml:space="preserve">Dynamic sales executive with 9 years of experience exceeding quotas and building lasting client relationships. Expert in B2B sales, account management, and consultative selling approaches.</w:t>
      </w:r>
    </w:p>
    <w:p>
      <w:pPr>
        <w:pStyle w:val="Heading1"/>
      </w:pPr>
      <w:r>
        <w:t xml:space="preserve">Professional Experience</w:t>
      </w:r>
    </w:p>
    <w:p>
      <w:pPr>
        <w:spacing w:before="120" w:after="20"/>
      </w:pPr>
      <w:r>
        <w:rPr>
          <w:b/>
          <w:bCs/>
          <w:sz w:val="24"/>
          <w:szCs w:val="24"/>
        </w:rPr>
        <w:t xml:space="preserve">Senior Sales Executive</w:t>
      </w:r>
    </w:p>
    <w:p>
      <w:pPr>
        <w:spacing w:after="60"/>
      </w:pPr>
      <w:r>
        <w:rPr>
          <w:i/>
          <w:iCs/>
        </w:rPr>
        <w:t xml:space="preserve">Enterprise Solutions Inc - 2020 - Present</w:t>
      </w:r>
    </w:p>
    <w:p>
      <w:pPr>
        <w:pStyle w:val="ListParagraph"/>
        <w:numPr>
          <w:ilvl w:val="0"/>
          <w:numId w:val="2"/>
        </w:numPr>
      </w:pPr>
      <w:r>
        <w:t xml:space="preserve">Consistently exceed annual quota by 120%</w:t>
      </w:r>
    </w:p>
    <w:p>
      <w:pPr>
        <w:pStyle w:val="ListParagraph"/>
        <w:numPr>
          <w:ilvl w:val="0"/>
          <w:numId w:val="2"/>
        </w:numPr>
      </w:pPr>
      <w:r>
        <w:t xml:space="preserve">Manage portfolio of 50+ enterprise clients</w:t>
      </w:r>
    </w:p>
    <w:p>
      <w:pPr>
        <w:pStyle w:val="ListParagraph"/>
        <w:numPr>
          <w:ilvl w:val="0"/>
          <w:numId w:val="2"/>
        </w:numPr>
      </w:pPr>
      <w:r>
        <w:t xml:space="preserve">Close deals averaging $500K</w:t>
      </w:r>
    </w:p>
    <w:p>
      <w:pPr>
        <w:spacing w:after="120"/>
      </w:pPr>
      <w:r>
        <w:t xml:space="preserve"/>
      </w:r>
    </w:p>
    <w:p>
      <w:pPr>
        <w:spacing w:before="120" w:after="20"/>
      </w:pPr>
      <w:r>
        <w:rPr>
          <w:b/>
          <w:bCs/>
          <w:sz w:val="24"/>
          <w:szCs w:val="24"/>
        </w:rPr>
        <w:t xml:space="preserve">Sales Representative</w:t>
      </w:r>
    </w:p>
    <w:p>
      <w:pPr>
        <w:spacing w:after="60"/>
      </w:pPr>
      <w:r>
        <w:rPr>
          <w:i/>
          <w:iCs/>
        </w:rPr>
        <w:t xml:space="preserve">Tech Sales Corp - 2016 - 2020</w:t>
      </w:r>
    </w:p>
    <w:p>
      <w:pPr>
        <w:pStyle w:val="ListParagraph"/>
        <w:numPr>
          <w:ilvl w:val="0"/>
          <w:numId w:val="2"/>
        </w:numPr>
      </w:pPr>
      <w:r>
        <w:t xml:space="preserve">Generated new business opportunities</w:t>
      </w:r>
    </w:p>
    <w:p>
      <w:pPr>
        <w:pStyle w:val="ListParagraph"/>
        <w:numPr>
          <w:ilvl w:val="0"/>
          <w:numId w:val="2"/>
        </w:numPr>
      </w:pPr>
      <w:r>
        <w:t xml:space="preserve">Conducted product demonstrations</w:t>
      </w:r>
    </w:p>
    <w:p>
      <w:pPr>
        <w:pStyle w:val="ListParagraph"/>
        <w:numPr>
          <w:ilvl w:val="0"/>
          <w:numId w:val="2"/>
        </w:numPr>
      </w:pPr>
      <w:r>
        <w:t xml:space="preserve">Negotiated contracts</w:t>
      </w:r>
    </w:p>
    <w:p>
      <w:pPr>
        <w:spacing w:after="120"/>
      </w:pPr>
      <w:r>
        <w:t xml:space="preserve"/>
      </w:r>
    </w:p>
    <w:p>
      <w:pPr>
        <w:pStyle w:val="Heading1"/>
        <w:spacing w:before="120"/>
      </w:pPr>
      <w:r>
        <w:t xml:space="preserve">Education</w:t>
      </w:r>
    </w:p>
    <w:p>
      <w:pPr>
        <w:spacing w:after="80"/>
      </w:pPr>
      <w:r>
        <w:rPr>
          <w:b/>
          <w:bCs/>
        </w:rPr>
        <w:t xml:space="preserve">BA in Business Management - </w:t>
      </w:r>
      <w:r>
        <w:t xml:space="preserve">University of Florida, 2016</w:t>
      </w:r>
    </w:p>
    <w:p>
      <w:pPr>
        <w:pStyle w:val="Heading1"/>
        <w:spacing w:before="120"/>
      </w:pPr>
      <w:r>
        <w:t xml:space="preserve">Core Competencies</w:t>
      </w:r>
    </w:p>
    <w:p>
      <w:r>
        <w:t xml:space="preserve">B2B Sales  •  CRM Software  •  Negotiation  •  Account Management  •  Lead Generation  •  Sales Strategy  •  Client Relations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smallCap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2025-10-26T23:29:24.125Z</dcterms:created>
  <dcterms:modified xsi:type="dcterms:W3CDTF">2025-10-26T23:29:24.125Z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