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6A085"/>
          <w:sz w:val="44"/>
          <w:szCs w:val="44"/>
        </w:rPr>
        <w:t xml:space="preserve">RYAN MITCHELL</w:t>
      </w:r>
    </w:p>
    <w:p>
      <w:pPr>
        <w:spacing w:after="80"/>
        <w:jc w:val="center"/>
      </w:pPr>
      <w:r>
        <w:rPr>
          <w:color w:val="2C3E50"/>
          <w:sz w:val="26"/>
          <w:szCs w:val="26"/>
        </w:rPr>
        <w:t xml:space="preserve">Full Stack Developer</w:t>
      </w:r>
    </w:p>
    <w:p>
      <w:pPr>
        <w:spacing w:after="300"/>
        <w:jc w:val="center"/>
      </w:pPr>
      <w:r>
        <w:rPr>
          <w:sz w:val="20"/>
          <w:szCs w:val="20"/>
        </w:rPr>
        <w:t xml:space="preserve">ryan.mitchell@dev.io  •  (555) 302-4002  •  Seattle, WA</w:t>
      </w:r>
    </w:p>
    <w:p>
      <w:pPr>
        <w:spacing w:after="120"/>
      </w:pPr>
      <w:r>
        <w:rPr>
          <w:b/>
          <w:bCs/>
          <w:color w:val="16A085"/>
          <w:sz w:val="26"/>
          <w:szCs w:val="26"/>
        </w:rPr>
        <w:t xml:space="preserve">PROFILE</w:t>
      </w:r>
    </w:p>
    <w:p>
      <w:pPr>
        <w:spacing w:after="300"/>
        <w:jc w:val="both"/>
      </w:pPr>
      <w:r>
        <w:t xml:space="preserve">Versatile full stack developer with 7 years of experience building responsive web applications. Proficient in modern JavaScript frameworks, cloud services, and agile development practices.</w:t>
      </w:r>
    </w:p>
    <w:p>
      <w:pPr>
        <w:spacing w:after="120"/>
      </w:pPr>
      <w:r>
        <w:rPr>
          <w:b/>
          <w:bCs/>
          <w:color w:val="16A085"/>
          <w:sz w:val="26"/>
          <w:szCs w:val="26"/>
        </w:rPr>
        <w:t xml:space="preserve">CAREER TIMELINE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sz="0"/>
              <w:left w:val="none" w:sz="0"/>
              <w:bottom w:val="none" w:sz="0"/>
              <w:right w:val="none" w:sz="0"/>
            </w:tcBorders>
            <w:vAlign w:val="top"/>
          </w:tcPr>
          <w:p>
            <w:pPr>
              <w:spacing w:after="40"/>
              <w:jc w:val="right"/>
            </w:pPr>
            <w:r>
              <w:rPr>
                <w:b/>
                <w:bCs/>
                <w:color w:val="16A085"/>
                <w:sz w:val="32"/>
                <w:szCs w:val="32"/>
              </w:rPr>
              <w:t xml:space="preserve">●</w:t>
            </w:r>
          </w:p>
          <w:p>
            <w:pPr>
              <w:spacing w:after="40"/>
              <w:jc w:val="right"/>
            </w:pPr>
            <w:r>
              <w:rPr>
                <w:color w:val="7F8C8D"/>
                <w:sz w:val="18"/>
                <w:szCs w:val="18"/>
              </w:rPr>
              <w:t xml:space="preserve">2021</w:t>
            </w:r>
          </w:p>
          <w:p>
            <w:pPr>
              <w:spacing w:after="40"/>
              <w:jc w:val="right"/>
            </w:pPr>
            <w:r>
              <w:rPr>
                <w:color w:val="16A085"/>
                <w:sz w:val="20"/>
                <w:szCs w:val="20"/>
              </w:rPr>
              <w:t xml:space="preserve">|</w:t>
            </w:r>
          </w:p>
          <w:p>
            <w:pPr>
              <w:jc w:val="right"/>
            </w:pPr>
            <w:r>
              <w:rPr>
                <w:color w:val="7F8C8D"/>
                <w:sz w:val="18"/>
                <w:szCs w:val="18"/>
              </w:rPr>
              <w:t xml:space="preserve">Present</w:t>
            </w:r>
          </w:p>
        </w:tc>
        <w:tc>
          <w:tcPr>
            <w:tcW w:type="dxa" w:w="7920"/>
            <w:tcBorders>
              <w:top w:val="none" w:sz="0"/>
              <w:left w:val="single" w:color="16A085" w:sz="8"/>
              <w:bottom w:val="none" w:sz="0"/>
              <w:right w:val="none" w:sz="0"/>
            </w:tcBorders>
            <w:tcMar>
              <w:top w:type="dxa" w:w="0"/>
              <w:left w:type="dxa" w:w="300"/>
              <w:bottom w:type="dxa" w:w="300"/>
              <w:right w:type="dxa" w:w="0"/>
            </w:tcMar>
          </w:tcPr>
          <w:p>
            <w:pPr>
              <w:spacing w:after="50"/>
            </w:pPr>
            <w:r>
              <w:rPr>
                <w:b/>
                <w:bCs/>
                <w:color w:val="2C3E50"/>
                <w:sz w:val="24"/>
                <w:szCs w:val="24"/>
              </w:rPr>
              <w:t xml:space="preserve">Senior Full Stack Developer</w:t>
            </w:r>
          </w:p>
          <w:p>
            <w:pPr>
              <w:spacing w:after="90"/>
            </w:pPr>
            <w:r>
              <w:rPr>
                <w:b/>
                <w:bCs/>
                <w:color w:val="16A085"/>
                <w:sz w:val="20"/>
                <w:szCs w:val="20"/>
              </w:rPr>
              <w:t xml:space="preserve">WebTech Innovations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Architected scalable web applications using React and Node.js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Reduced page load time by 45% through optimization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Mentored 3 junior developers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Implemented automated testing with 90% code coverage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sz="0"/>
              <w:left w:val="none" w:sz="0"/>
              <w:bottom w:val="none" w:sz="0"/>
              <w:right w:val="none" w:sz="0"/>
            </w:tcBorders>
            <w:vAlign w:val="top"/>
          </w:tcPr>
          <w:p>
            <w:pPr>
              <w:spacing w:after="40"/>
              <w:jc w:val="right"/>
            </w:pPr>
            <w:r>
              <w:rPr>
                <w:b/>
                <w:bCs/>
                <w:color w:val="16A085"/>
                <w:sz w:val="32"/>
                <w:szCs w:val="32"/>
              </w:rPr>
              <w:t xml:space="preserve">●</w:t>
            </w:r>
          </w:p>
          <w:p>
            <w:pPr>
              <w:spacing w:after="40"/>
              <w:jc w:val="right"/>
            </w:pPr>
            <w:r>
              <w:rPr>
                <w:color w:val="7F8C8D"/>
                <w:sz w:val="18"/>
                <w:szCs w:val="18"/>
              </w:rPr>
              <w:t xml:space="preserve">2018</w:t>
            </w:r>
          </w:p>
          <w:p>
            <w:pPr>
              <w:spacing w:after="40"/>
              <w:jc w:val="right"/>
            </w:pPr>
            <w:r>
              <w:rPr>
                <w:color w:val="16A085"/>
                <w:sz w:val="20"/>
                <w:szCs w:val="20"/>
              </w:rPr>
              <w:t xml:space="preserve">|</w:t>
            </w:r>
          </w:p>
          <w:p>
            <w:pPr>
              <w:jc w:val="right"/>
            </w:pPr>
            <w:r>
              <w:rPr>
                <w:color w:val="7F8C8D"/>
                <w:sz w:val="18"/>
                <w:szCs w:val="18"/>
              </w:rPr>
              <w:t xml:space="preserve">2021</w:t>
            </w:r>
          </w:p>
        </w:tc>
        <w:tc>
          <w:tcPr>
            <w:tcW w:type="dxa" w:w="7920"/>
            <w:tcBorders>
              <w:top w:val="none" w:sz="0"/>
              <w:left w:val="single" w:color="16A085" w:sz="8"/>
              <w:bottom w:val="none" w:sz="0"/>
              <w:right w:val="none" w:sz="0"/>
            </w:tcBorders>
            <w:tcMar>
              <w:top w:type="dxa" w:w="0"/>
              <w:left w:type="dxa" w:w="300"/>
              <w:bottom w:type="dxa" w:w="0"/>
              <w:right w:type="dxa" w:w="0"/>
            </w:tcMar>
          </w:tcPr>
          <w:p>
            <w:pPr>
              <w:spacing w:after="50"/>
            </w:pPr>
            <w:r>
              <w:rPr>
                <w:b/>
                <w:bCs/>
                <w:color w:val="2C3E50"/>
                <w:sz w:val="24"/>
                <w:szCs w:val="24"/>
              </w:rPr>
              <w:t xml:space="preserve">Full Stack Developer</w:t>
            </w:r>
          </w:p>
          <w:p>
            <w:pPr>
              <w:spacing w:after="90"/>
            </w:pPr>
            <w:r>
              <w:rPr>
                <w:b/>
                <w:bCs/>
                <w:color w:val="16A085"/>
                <w:sz w:val="20"/>
                <w:szCs w:val="20"/>
              </w:rPr>
              <w:t xml:space="preserve">Digital Solutions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Built RESTful APIs and microservices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Developed responsive front-end interfaces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Integrated third-party APIs and services</w:t>
            </w:r>
          </w:p>
        </w:tc>
      </w:tr>
    </w:tbl>
    <w:p>
      <w:pPr>
        <w:spacing w:before="200" w:after="120"/>
      </w:pPr>
      <w:r>
        <w:rPr>
          <w:b/>
          <w:bCs/>
          <w:color w:val="16A085"/>
          <w:sz w:val="26"/>
          <w:szCs w:val="26"/>
        </w:rPr>
        <w:t xml:space="preserve">EDUCATION</w:t>
      </w:r>
    </w:p>
    <w:p>
      <w:pPr>
        <w:spacing w:after="80"/>
      </w:pPr>
      <w:r>
        <w:rPr>
          <w:b/>
          <w:bCs/>
        </w:rPr>
        <w:t xml:space="preserve">BS Computer Science</w:t>
      </w:r>
      <w:r>
        <w:t xml:space="preserve"> • University of Washington • 2018</w:t>
      </w:r>
    </w:p>
    <w:p>
      <w:pPr>
        <w:spacing w:before="120" w:after="120"/>
      </w:pPr>
      <w:r>
        <w:rPr>
          <w:b/>
          <w:bCs/>
          <w:color w:val="16A085"/>
          <w:sz w:val="26"/>
          <w:szCs w:val="26"/>
        </w:rPr>
        <w:t xml:space="preserve">TECHNICAL SKILLS</w:t>
      </w:r>
    </w:p>
    <w:p>
      <w:r>
        <w:t xml:space="preserve">JavaScript  •  React  •  Node.js  •  TypeScript  •  MongoDB  •  PostgreSQL  •  AWS  •  Docker  •  Git  •  REST APIs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2025-10-26T23:46:22.477Z</dcterms:created>
  <dcterms:modified xsi:type="dcterms:W3CDTF">2025-10-26T23:46:22.477Z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