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/>
      </w:pPr>
      <w:r>
        <w:rPr>
          <w:b/>
          <w:bCs/>
          <w:color w:val="00CED1"/>
          <w:sz w:val="32"/>
          <w:szCs w:val="32"/>
        </w:rPr>
        <w:t xml:space="preserve">&gt; </w:t>
      </w:r>
      <w:r>
        <w:rPr>
          <w:b/>
          <w:bCs/>
          <w:sz w:val="32"/>
          <w:szCs w:val="32"/>
        </w:rPr>
        <w:t xml:space="preserve">Jacob Martinez</w:t>
      </w:r>
    </w:p>
    <w:p>
      <w:pPr>
        <w:spacing w:after="80"/>
      </w:pPr>
      <w:r>
        <w:rPr>
          <w:b/>
          <w:bCs/>
          <w:color w:val="00CED1"/>
          <w:sz w:val="24"/>
          <w:szCs w:val="24"/>
        </w:rPr>
        <w:t xml:space="preserve">&gt; </w:t>
      </w:r>
      <w:r>
        <w:rPr>
          <w:color w:val="666666"/>
          <w:sz w:val="24"/>
          <w:szCs w:val="24"/>
        </w:rPr>
        <w:t xml:space="preserve">Electrical Engineer</w:t>
      </w:r>
    </w:p>
    <w:p>
      <w:pPr>
        <w:spacing w:after="240"/>
      </w:pPr>
      <w:r>
        <w:rPr>
          <w:sz w:val="20"/>
          <w:szCs w:val="20"/>
        </w:rPr>
        <w:t xml:space="preserve">&gt; j.martinez@electrical.tech  |  (555) 000-1111  |  Houston, TX</w:t>
      </w:r>
    </w:p>
    <w:p>
      <w:pPr>
        <w:spacing w:after="80"/>
      </w:pPr>
      <w:r>
        <w:rPr>
          <w:b/>
          <w:bCs/>
          <w:color w:val="00CED1"/>
          <w:sz w:val="22"/>
          <w:szCs w:val="22"/>
        </w:rPr>
        <w:t xml:space="preserve">// ABOUT</w:t>
      </w:r>
    </w:p>
    <w:p>
      <w:pPr>
        <w:spacing w:after="240"/>
      </w:pPr>
      <w:r>
        <w:t xml:space="preserve">Results-driven electrical engineer with 9 years of experience in power systems design, control systems, and renewable energy projects. PE licensed with expertise in industrial and commercial applications.</w:t>
      </w:r>
    </w:p>
    <w:p>
      <w:pPr>
        <w:spacing w:after="80"/>
      </w:pPr>
      <w:r>
        <w:rPr>
          <w:b/>
          <w:bCs/>
          <w:color w:val="00CED1"/>
          <w:sz w:val="22"/>
          <w:szCs w:val="22"/>
        </w:rPr>
        <w:t xml:space="preserve">// WORK EXPERIENCE</w:t>
      </w:r>
    </w:p>
    <w:p>
      <w:pPr>
        <w:spacing w:before="100" w:after="40"/>
      </w:pPr>
      <w:r>
        <w:rPr>
          <w:b/>
          <w:bCs/>
          <w:sz w:val="24"/>
          <w:szCs w:val="24"/>
        </w:rPr>
        <w:t xml:space="preserve">Senior Electrical Engineer</w:t>
      </w:r>
    </w:p>
    <w:p>
      <w:pPr>
        <w:spacing w:after="60"/>
      </w:pPr>
      <w:r>
        <w:rPr>
          <w:color w:val="00CED1"/>
        </w:rPr>
        <w:t xml:space="preserve">Energy Solutions Inc</w:t>
      </w:r>
      <w:r>
        <w:t xml:space="preserve"> | 2019 - Present</w:t>
      </w:r>
    </w:p>
    <w:p>
      <w:pPr>
        <w:pStyle w:val="ListParagraph"/>
        <w:numPr>
          <w:ilvl w:val="0"/>
          <w:numId w:val="2"/>
        </w:numPr>
      </w:pPr>
      <w:r>
        <w:t xml:space="preserve">Design electrical systems for commercial buildings</w:t>
      </w:r>
    </w:p>
    <w:p>
      <w:pPr>
        <w:pStyle w:val="ListParagraph"/>
        <w:numPr>
          <w:ilvl w:val="0"/>
          <w:numId w:val="2"/>
        </w:numPr>
      </w:pPr>
      <w:r>
        <w:t xml:space="preserve">Manage engineering team of 6</w:t>
      </w:r>
    </w:p>
    <w:p>
      <w:pPr>
        <w:pStyle w:val="ListParagraph"/>
        <w:numPr>
          <w:ilvl w:val="0"/>
          <w:numId w:val="2"/>
        </w:numPr>
      </w:pPr>
      <w:r>
        <w:t xml:space="preserve">Lead renewable energy projects</w:t>
      </w:r>
    </w:p>
    <w:p>
      <w:pPr>
        <w:spacing w:after="100"/>
      </w:pPr>
      <w:r>
        <w:t xml:space="preserve"/>
      </w:r>
    </w:p>
    <w:p>
      <w:pPr>
        <w:spacing w:before="100" w:after="40"/>
      </w:pPr>
      <w:r>
        <w:rPr>
          <w:b/>
          <w:bCs/>
          <w:sz w:val="24"/>
          <w:szCs w:val="24"/>
        </w:rPr>
        <w:t xml:space="preserve">Electrical Engineer</w:t>
      </w:r>
    </w:p>
    <w:p>
      <w:pPr>
        <w:spacing w:after="60"/>
      </w:pPr>
      <w:r>
        <w:rPr>
          <w:color w:val="00CED1"/>
        </w:rPr>
        <w:t xml:space="preserve">Industrial Power Systems</w:t>
      </w:r>
      <w:r>
        <w:t xml:space="preserve"> | 2016 - 2019</w:t>
      </w:r>
    </w:p>
    <w:p>
      <w:pPr>
        <w:pStyle w:val="ListParagraph"/>
        <w:numPr>
          <w:ilvl w:val="0"/>
          <w:numId w:val="2"/>
        </w:numPr>
      </w:pPr>
      <w:r>
        <w:t xml:space="preserve">Designed power distribution systems</w:t>
      </w:r>
    </w:p>
    <w:p>
      <w:pPr>
        <w:pStyle w:val="ListParagraph"/>
        <w:numPr>
          <w:ilvl w:val="0"/>
          <w:numId w:val="2"/>
        </w:numPr>
      </w:pPr>
      <w:r>
        <w:t xml:space="preserve">Performed load calculations</w:t>
      </w:r>
    </w:p>
    <w:p>
      <w:pPr>
        <w:pStyle w:val="ListParagraph"/>
        <w:numPr>
          <w:ilvl w:val="0"/>
          <w:numId w:val="2"/>
        </w:numPr>
      </w:pPr>
      <w:r>
        <w:t xml:space="preserve">Prepared electrical specifications</w:t>
      </w:r>
    </w:p>
    <w:p>
      <w:pPr>
        <w:spacing w:after="100"/>
      </w:pPr>
      <w:r>
        <w:t xml:space="preserve"/>
      </w:r>
    </w:p>
    <w:p>
      <w:pPr>
        <w:spacing w:before="120" w:after="80"/>
      </w:pPr>
      <w:r>
        <w:rPr>
          <w:b/>
          <w:bCs/>
          <w:color w:val="00CED1"/>
          <w:sz w:val="22"/>
          <w:szCs w:val="22"/>
        </w:rPr>
        <w:t xml:space="preserve">// EDUCATION</w:t>
      </w:r>
    </w:p>
    <w:p>
      <w:pPr>
        <w:spacing w:after="100"/>
      </w:pPr>
      <w:r>
        <w:rPr>
          <w:b/>
          <w:bCs/>
        </w:rPr>
        <w:t xml:space="preserve">MS in Electrical Engineering</w:t>
      </w:r>
      <w:r>
        <w:t xml:space="preserve"> @ Rice University (2016)</w:t>
      </w:r>
    </w:p>
    <w:p>
      <w:pPr>
        <w:spacing w:after="100"/>
      </w:pPr>
      <w:r>
        <w:rPr>
          <w:b/>
          <w:bCs/>
        </w:rPr>
        <w:t xml:space="preserve">BS in Electrical Engineering</w:t>
      </w:r>
      <w:r>
        <w:t xml:space="preserve"> @ Texas Tech University (2014)</w:t>
      </w:r>
    </w:p>
    <w:p>
      <w:pPr>
        <w:spacing w:before="120" w:after="80"/>
      </w:pPr>
      <w:r>
        <w:rPr>
          <w:b/>
          <w:bCs/>
          <w:color w:val="00CED1"/>
          <w:sz w:val="22"/>
          <w:szCs w:val="22"/>
        </w:rPr>
        <w:t xml:space="preserve">// TECHNICAL SKILLS</w:t>
      </w:r>
    </w:p>
    <w:p>
      <w:r>
        <w:t xml:space="preserve">[ AutoCAD Electrical, PE License, Power Systems, PLC Programming, Renewable Energy, Lighting Design, Code Compliance 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›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2025-10-26T23:34:06.005Z</dcterms:created>
  <dcterms:modified xsi:type="dcterms:W3CDTF">2025-10-26T23:34:06.005Z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