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9360"/>
      </w:tblGrid>
      <w:tr>
        <w:tc>
          <w:tcPr>
            <w:tcW w:type="dxa" w:w="3120"/>
            <w:tcBorders>
              <w:top w:val="none" w:sz="0"/>
              <w:left w:val="none" w:sz="0"/>
              <w:bottom w:val="none" w:sz="0"/>
              <w:right w:val="none" w:sz="0"/>
            </w:tcBorders>
            <w:shd w:fill="3A506B" w:val="clear"/>
            <w:tcMar>
              <w:top w:type="dxa" w:w="400"/>
              <w:left w:type="dxa" w:w="300"/>
              <w:bottom w:type="dxa" w:w="400"/>
              <w:right w:type="dxa" w:w="300"/>
            </w:tcMar>
          </w:tcPr>
          <w:p>
            <w:pPr>
              <w:spacing w:after="20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Frank</w:t>
            </w:r>
          </w:p>
          <w:p>
            <w:pPr>
              <w:spacing w:after="40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Morrison</w:t>
            </w:r>
          </w:p>
          <w:p>
            <w:pPr>
              <w:spacing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  <w:p>
            <w:pPr>
              <w:spacing w:after="60"/>
            </w:pPr>
            <w:r>
              <w:rPr>
                <w:color w:val="FFFFFF"/>
                <w:sz w:val="16"/>
                <w:szCs w:val="16"/>
              </w:rPr>
              <w:t xml:space="preserve">f.morrison@civileng.com</w:t>
            </w:r>
          </w:p>
          <w:p>
            <w:pPr>
              <w:spacing w:after="60"/>
            </w:pPr>
            <w:r>
              <w:rPr>
                <w:color w:val="FFFFFF"/>
                <w:sz w:val="16"/>
                <w:szCs w:val="16"/>
              </w:rPr>
              <w:t xml:space="preserve">(555) 666-7777</w:t>
            </w:r>
          </w:p>
          <w:p>
            <w:pPr>
              <w:spacing w:after="300"/>
            </w:pPr>
            <w:r>
              <w:rPr>
                <w:color w:val="FFFFFF"/>
                <w:sz w:val="16"/>
                <w:szCs w:val="16"/>
              </w:rPr>
              <w:t xml:space="preserve">Phoenix, AZ</w:t>
            </w:r>
          </w:p>
          <w:p>
            <w:pPr>
              <w:spacing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SKILLS</w:t>
            </w:r>
          </w:p>
          <w:p>
            <w:pPr>
              <w:spacing w:after="60"/>
            </w:pPr>
            <w:r>
              <w:rPr>
                <w:color w:val="FFFFFF"/>
                <w:sz w:val="16"/>
                <w:szCs w:val="16"/>
              </w:rPr>
              <w:t xml:space="preserve">AutoCAD Civil 3D</w:t>
            </w:r>
          </w:p>
          <w:p>
            <w:pPr>
              <w:spacing w:after="60"/>
            </w:pPr>
            <w:r>
              <w:rPr>
                <w:color w:val="FFFFFF"/>
                <w:sz w:val="16"/>
                <w:szCs w:val="16"/>
              </w:rPr>
              <w:t xml:space="preserve">PE License</w:t>
            </w:r>
          </w:p>
          <w:p>
            <w:pPr>
              <w:spacing w:after="60"/>
            </w:pPr>
            <w:r>
              <w:rPr>
                <w:color w:val="FFFFFF"/>
                <w:sz w:val="16"/>
                <w:szCs w:val="16"/>
              </w:rPr>
              <w:t xml:space="preserve">Project Management</w:t>
            </w:r>
          </w:p>
          <w:p>
            <w:pPr>
              <w:spacing w:after="60"/>
            </w:pPr>
            <w:r>
              <w:rPr>
                <w:color w:val="FFFFFF"/>
                <w:sz w:val="16"/>
                <w:szCs w:val="16"/>
              </w:rPr>
              <w:t xml:space="preserve">Site Design</w:t>
            </w:r>
          </w:p>
          <w:p>
            <w:pPr>
              <w:spacing w:after="60"/>
            </w:pPr>
            <w:r>
              <w:rPr>
                <w:color w:val="FFFFFF"/>
                <w:sz w:val="16"/>
                <w:szCs w:val="16"/>
              </w:rPr>
              <w:t xml:space="preserve">Hydrology</w:t>
            </w:r>
          </w:p>
          <w:p>
            <w:pPr>
              <w:spacing w:after="60"/>
            </w:pPr>
            <w:r>
              <w:rPr>
                <w:color w:val="FFFFFF"/>
                <w:sz w:val="16"/>
                <w:szCs w:val="16"/>
              </w:rPr>
              <w:t xml:space="preserve">Construction Management</w:t>
            </w:r>
          </w:p>
          <w:p>
            <w:pPr>
              <w:spacing w:after="60"/>
            </w:pPr>
            <w:r>
              <w:rPr>
                <w:color w:val="FFFFFF"/>
                <w:sz w:val="16"/>
                <w:szCs w:val="16"/>
              </w:rPr>
              <w:t xml:space="preserve">Environmental Engineering</w:t>
            </w:r>
          </w:p>
          <w:p>
            <w:pPr>
              <w:spacing w:before="300" w:after="12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EDUCATION</w:t>
            </w:r>
          </w:p>
          <w:p>
            <w:pPr>
              <w:spacing w:after="40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MS in Civil Engineering</w:t>
            </w:r>
          </w:p>
          <w:p>
            <w:pPr>
              <w:spacing w:after="40"/>
            </w:pPr>
            <w:r>
              <w:rPr>
                <w:color w:val="FFFFFF"/>
                <w:sz w:val="16"/>
                <w:szCs w:val="16"/>
              </w:rPr>
              <w:t xml:space="preserve">Arizona State University</w:t>
            </w:r>
          </w:p>
          <w:p>
            <w:pPr>
              <w:spacing w:after="120"/>
            </w:pPr>
            <w:r>
              <w:rPr>
                <w:color w:val="FFFFFF"/>
                <w:sz w:val="16"/>
                <w:szCs w:val="16"/>
              </w:rPr>
              <w:t xml:space="preserve">2015</w:t>
            </w:r>
          </w:p>
          <w:p>
            <w:pPr>
              <w:spacing w:after="40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BS in Civil Engineering</w:t>
            </w:r>
          </w:p>
          <w:p>
            <w:pPr>
              <w:spacing w:after="40"/>
            </w:pPr>
            <w:r>
              <w:rPr>
                <w:color w:val="FFFFFF"/>
                <w:sz w:val="16"/>
                <w:szCs w:val="16"/>
              </w:rPr>
              <w:t xml:space="preserve">University of Arizona</w:t>
            </w:r>
          </w:p>
          <w:p>
            <w:pPr>
              <w:spacing w:after="120"/>
            </w:pPr>
            <w:r>
              <w:rPr>
                <w:color w:val="FFFFFF"/>
                <w:sz w:val="16"/>
                <w:szCs w:val="16"/>
              </w:rPr>
              <w:t xml:space="preserve">2013</w:t>
            </w:r>
          </w:p>
        </w:tc>
        <w:tc>
          <w:tcPr>
            <w:tcW w:type="dxa" w:w="93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after="80"/>
            </w:pPr>
            <w:r>
              <w:rPr>
                <w:b/>
                <w:bCs/>
                <w:color w:val="3A506B"/>
                <w:sz w:val="28"/>
                <w:szCs w:val="28"/>
              </w:rPr>
              <w:t xml:space="preserve">CIVIL ENGINEER</w:t>
            </w:r>
          </w:p>
          <w:p>
            <w:pPr>
              <w:spacing w:after="280"/>
            </w:pPr>
            <w:r>
              <w:rPr>
                <w:color w:val="3A506B"/>
              </w:rPr>
              <w:t xml:space="preserve">━━━━━━━━━━━</w:t>
            </w:r>
          </w:p>
          <w:p>
            <w:pPr>
              <w:spacing w:after="120"/>
            </w:pPr>
            <w:r>
              <w:rPr>
                <w:b/>
                <w:bCs/>
                <w:color w:val="3A506B"/>
                <w:sz w:val="22"/>
                <w:szCs w:val="22"/>
              </w:rPr>
              <w:t xml:space="preserve">PROFILE</w:t>
            </w:r>
          </w:p>
          <w:p>
            <w:pPr>
              <w:spacing w:after="280"/>
            </w:pPr>
            <w:r>
              <w:t xml:space="preserve">Licensed civil engineer with 10 years of experience in infrastructure design and project management. Specialized in transportation projects, site development, and sustainable design practices.</w:t>
            </w:r>
          </w:p>
          <w:p>
            <w:pPr>
              <w:spacing w:after="120"/>
            </w:pPr>
            <w:r>
              <w:rPr>
                <w:b/>
                <w:bCs/>
                <w:color w:val="3A506B"/>
                <w:sz w:val="22"/>
                <w:szCs w:val="22"/>
              </w:rPr>
              <w:t xml:space="preserve">EXPERIENCE</w:t>
            </w:r>
          </w:p>
          <w:p>
            <w:pPr>
              <w:spacing w:before="100" w:after="40"/>
            </w:pPr>
            <w:r>
              <w:rPr>
                <w:b/>
                <w:bCs/>
                <w:sz w:val="22"/>
                <w:szCs w:val="22"/>
              </w:rPr>
              <w:t xml:space="preserve">Project Engineer</w:t>
            </w:r>
          </w:p>
          <w:p>
            <w:pPr>
              <w:spacing w:after="60"/>
            </w:pPr>
            <w:r>
              <w:rPr>
                <w:i/>
                <w:iCs/>
              </w:rPr>
              <w:t xml:space="preserve">Infrastructure Design Group</w:t>
            </w:r>
            <w:r>
              <w:t xml:space="preserve"> | 2018 -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Manage civil engineering projects up to $5M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Design roadways and drainage systems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Coordinate with contractors and agencies</w:t>
            </w:r>
          </w:p>
          <w:p>
            <w:pPr>
              <w:spacing w:after="100"/>
            </w:pPr>
            <w:r>
              <w:t xml:space="preserve"/>
            </w:r>
          </w:p>
          <w:p>
            <w:pPr>
              <w:spacing w:before="100" w:after="40"/>
            </w:pPr>
            <w:r>
              <w:rPr>
                <w:b/>
                <w:bCs/>
                <w:sz w:val="22"/>
                <w:szCs w:val="22"/>
              </w:rPr>
              <w:t xml:space="preserve">Civil Engineer</w:t>
            </w:r>
          </w:p>
          <w:p>
            <w:pPr>
              <w:spacing w:after="60"/>
            </w:pPr>
            <w:r>
              <w:rPr>
                <w:i/>
                <w:iCs/>
              </w:rPr>
              <w:t xml:space="preserve">City Planning Associates</w:t>
            </w:r>
            <w:r>
              <w:t xml:space="preserve"> | 2015 - 2018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Prepared construction drawings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Conducted site inspections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Performed hydraulic calculations</w:t>
            </w:r>
          </w:p>
          <w:p>
            <w:pPr>
              <w:spacing w:after="1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2025-10-26T23:34:05.957Z</dcterms:created>
  <dcterms:modified xsi:type="dcterms:W3CDTF">2025-10-26T23:34:05.957Z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